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Dr.B.Neeraja Prabhakar,Vice Chancellor, SKLTSHU</w:t>
      </w:r>
      <w:r>
        <w:rPr>
          <w:rFonts w:hint="default" w:ascii="Times New Roman" w:hAnsi="Times New Roman" w:cs="Times New Roman"/>
          <w:lang w:val="en-US"/>
        </w:rPr>
        <w:t xml:space="preserve"> has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a</w:t>
      </w:r>
      <w:r>
        <w:rPr>
          <w:rFonts w:hint="default" w:ascii="Times New Roman" w:hAnsi="Times New Roman"/>
        </w:rPr>
        <w:t>ttended Annual General Body Meeting (AGBM-2023) of IAUA &amp;  Praticipated in 47th  Vice Chancellors’ Convention of IAUA  being organized on the theme i.e. “Food &amp; Nutritional Security and Farmers’ Welfare: Vision India 2047 and Beyond” and  chaired Technical session V on “Towards Zero Waste”  at GADVASU, Ludhiana, Punjab from 17-19 March 2024.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B0B04"/>
    <w:rsid w:val="0C9E5704"/>
    <w:rsid w:val="34AC78AD"/>
    <w:rsid w:val="56EA50D6"/>
    <w:rsid w:val="59CD5FED"/>
    <w:rsid w:val="643A1700"/>
    <w:rsid w:val="645D3A43"/>
    <w:rsid w:val="652B0B04"/>
    <w:rsid w:val="74F0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2024-04-19T09:35:00Z</dcterms:created>
  <dc:creator>hp</dc:creator>
  <cp:lastModifiedBy>Nitheesha goud</cp:lastModifiedBy>
  <dcterms:modified xsi:type="dcterms:W3CDTF">2024-04-22T06:48:23Z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FA0A779FBEA94858B00E5614890BECD5_11</vt:lpwstr>
  </property>
</Properties>
</file>